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63D8" w14:textId="5556B914" w:rsidR="00DE6D29" w:rsidRDefault="00C77DFF" w:rsidP="2B52B2FE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7E5DCE3" wp14:editId="40443571">
            <wp:extent cx="2619375" cy="8251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1452" w14:textId="532AEC0D" w:rsidR="00C77DFF" w:rsidRDefault="00C438DF" w:rsidP="2B52B2FE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71E5913E" wp14:editId="76500F02">
            <wp:extent cx="2762250" cy="847725"/>
            <wp:effectExtent l="0" t="0" r="0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65A2551D" w14:textId="77777777" w:rsidR="00C438DF" w:rsidRDefault="00C438DF" w:rsidP="00C438DF">
      <w:pPr>
        <w:pStyle w:val="paragraph"/>
        <w:spacing w:before="0" w:beforeAutospacing="0" w:after="16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East Bay Community Energy /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San José Clean Energy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A824C3" w14:textId="70E1566D" w:rsidR="00C438DF" w:rsidRDefault="00C438DF" w:rsidP="00C438DF">
      <w:pPr>
        <w:pStyle w:val="paragraph"/>
        <w:spacing w:before="0" w:beforeAutospacing="0" w:after="16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202</w:t>
      </w:r>
      <w:r w:rsidR="00C26FC2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 xml:space="preserve"> Long-Term Resource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0DD970" w14:textId="7A915A97" w:rsidR="00C77DFF" w:rsidRPr="00383CCF" w:rsidRDefault="00C77DFF" w:rsidP="00C438DF">
      <w:pPr>
        <w:jc w:val="center"/>
        <w:rPr>
          <w:rFonts w:eastAsiaTheme="minorEastAsia"/>
        </w:rPr>
      </w:pPr>
      <w:r w:rsidRPr="2B52B2FE">
        <w:rPr>
          <w:rFonts w:eastAsiaTheme="minorEastAsia"/>
        </w:rPr>
        <w:t xml:space="preserve">Request for </w:t>
      </w:r>
      <w:r w:rsidR="009A211F" w:rsidRPr="2B52B2FE">
        <w:rPr>
          <w:rFonts w:eastAsiaTheme="minorEastAsia"/>
        </w:rPr>
        <w:t>Offer</w:t>
      </w:r>
      <w:r w:rsidRPr="2B52B2FE">
        <w:rPr>
          <w:rFonts w:eastAsiaTheme="minorEastAsia"/>
        </w:rPr>
        <w:t>s</w:t>
      </w:r>
    </w:p>
    <w:p w14:paraId="315B7D13" w14:textId="77777777" w:rsidR="00C77DFF" w:rsidRPr="00383CCF" w:rsidRDefault="00C77DFF" w:rsidP="2B52B2FE">
      <w:pPr>
        <w:pStyle w:val="NoSpacing"/>
        <w:rPr>
          <w:rFonts w:eastAsiaTheme="minorEastAsia"/>
        </w:rPr>
      </w:pPr>
    </w:p>
    <w:p w14:paraId="1DD9FE26" w14:textId="6977B5A0" w:rsidR="00C77DFF" w:rsidRPr="00383CCF" w:rsidRDefault="4764151B" w:rsidP="2B52B2FE">
      <w:pPr>
        <w:pStyle w:val="NoSpacing"/>
        <w:jc w:val="center"/>
        <w:rPr>
          <w:rFonts w:eastAsiaTheme="minorEastAsia"/>
          <w:b/>
          <w:bCs/>
        </w:rPr>
      </w:pPr>
      <w:r w:rsidRPr="2B52B2FE">
        <w:rPr>
          <w:rFonts w:eastAsiaTheme="minorEastAsia"/>
          <w:b/>
          <w:bCs/>
        </w:rPr>
        <w:t>Attachment</w:t>
      </w:r>
      <w:r w:rsidR="00C77DFF" w:rsidRPr="2B52B2FE">
        <w:rPr>
          <w:rFonts w:eastAsiaTheme="minorEastAsia"/>
          <w:b/>
          <w:bCs/>
        </w:rPr>
        <w:t xml:space="preserve"> </w:t>
      </w:r>
      <w:r w:rsidR="7F842A37" w:rsidRPr="2B52B2FE">
        <w:rPr>
          <w:rFonts w:eastAsiaTheme="minorEastAsia"/>
          <w:b/>
          <w:bCs/>
        </w:rPr>
        <w:t>B</w:t>
      </w:r>
      <w:r w:rsidR="00C77DFF" w:rsidRPr="2B52B2FE">
        <w:rPr>
          <w:rFonts w:eastAsiaTheme="minorEastAsia"/>
          <w:b/>
          <w:bCs/>
        </w:rPr>
        <w:t>: RF</w:t>
      </w:r>
      <w:r w:rsidR="009A211F" w:rsidRPr="2B52B2FE">
        <w:rPr>
          <w:rFonts w:eastAsiaTheme="minorEastAsia"/>
          <w:b/>
          <w:bCs/>
        </w:rPr>
        <w:t>O</w:t>
      </w:r>
      <w:r w:rsidR="00C77DFF" w:rsidRPr="2B52B2FE">
        <w:rPr>
          <w:rFonts w:eastAsiaTheme="minorEastAsia"/>
          <w:b/>
          <w:bCs/>
        </w:rPr>
        <w:t xml:space="preserve"> Participation Agreement</w:t>
      </w:r>
    </w:p>
    <w:p w14:paraId="07DF40FF" w14:textId="585BF9D5" w:rsidR="7D028E4C" w:rsidRDefault="7D028E4C" w:rsidP="2B52B2FE">
      <w:pPr>
        <w:pStyle w:val="NoSpacing"/>
        <w:rPr>
          <w:rFonts w:eastAsiaTheme="minorEastAsia"/>
        </w:rPr>
      </w:pPr>
    </w:p>
    <w:p w14:paraId="5926319E" w14:textId="63764E95" w:rsidR="5EE70978" w:rsidRDefault="5EE70978" w:rsidP="2B52B2FE">
      <w:pPr>
        <w:pStyle w:val="NoSpacing"/>
        <w:rPr>
          <w:rFonts w:eastAsiaTheme="minorEastAsia"/>
          <w:b/>
          <w:bCs/>
        </w:rPr>
      </w:pPr>
      <w:r w:rsidRPr="2B52B2FE">
        <w:rPr>
          <w:rFonts w:eastAsiaTheme="minorEastAsia"/>
          <w:b/>
          <w:bCs/>
        </w:rPr>
        <w:t>Defined Terms:</w:t>
      </w:r>
    </w:p>
    <w:p w14:paraId="5D86806B" w14:textId="7EBCC880" w:rsidR="5EE70978" w:rsidRDefault="5EE70978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>For the purposes of this RFO:</w:t>
      </w:r>
    </w:p>
    <w:p w14:paraId="20E26185" w14:textId="72716ADE" w:rsidR="2B52B2FE" w:rsidRDefault="2B52B2FE" w:rsidP="2B52B2FE">
      <w:pPr>
        <w:pStyle w:val="NoSpacing"/>
        <w:ind w:left="720"/>
        <w:rPr>
          <w:rFonts w:eastAsiaTheme="minorEastAsia"/>
          <w:i/>
          <w:iCs/>
        </w:rPr>
      </w:pPr>
    </w:p>
    <w:p w14:paraId="4EF7ACC7" w14:textId="67A1FE8D" w:rsidR="00C77DFF" w:rsidRPr="00383CCF" w:rsidRDefault="5EE70978" w:rsidP="2B52B2FE">
      <w:pPr>
        <w:pStyle w:val="NoSpacing"/>
        <w:ind w:left="720"/>
        <w:rPr>
          <w:rFonts w:eastAsiaTheme="minorEastAsia"/>
          <w:i/>
          <w:iCs/>
        </w:rPr>
      </w:pPr>
      <w:r w:rsidRPr="2B52B2FE">
        <w:rPr>
          <w:rFonts w:eastAsiaTheme="minorEastAsia"/>
          <w:i/>
          <w:iCs/>
        </w:rPr>
        <w:t>A "Respondent” is any party that attempts to or successfully submits at least one Offer.</w:t>
      </w:r>
    </w:p>
    <w:p w14:paraId="4AA259DC" w14:textId="26C554F9" w:rsidR="7D028E4C" w:rsidRDefault="7D028E4C" w:rsidP="2B52B2FE">
      <w:pPr>
        <w:pStyle w:val="NoSpacing"/>
        <w:ind w:left="720"/>
        <w:rPr>
          <w:rFonts w:eastAsiaTheme="minorEastAsia"/>
          <w:i/>
          <w:iCs/>
        </w:rPr>
      </w:pPr>
    </w:p>
    <w:p w14:paraId="714EFB1F" w14:textId="11B5E9C1" w:rsidR="5EE70978" w:rsidRDefault="5EE70978" w:rsidP="2B52B2FE">
      <w:pPr>
        <w:pStyle w:val="NoSpacing"/>
        <w:ind w:left="720"/>
        <w:rPr>
          <w:rFonts w:eastAsiaTheme="minorEastAsia"/>
          <w:i/>
          <w:iCs/>
        </w:rPr>
      </w:pPr>
      <w:r w:rsidRPr="2B52B2FE">
        <w:rPr>
          <w:rFonts w:eastAsiaTheme="minorEastAsia"/>
          <w:i/>
          <w:iCs/>
        </w:rPr>
        <w:t>An “Offer</w:t>
      </w:r>
      <w:r w:rsidR="13C71BA2" w:rsidRPr="2B52B2FE">
        <w:rPr>
          <w:rFonts w:eastAsiaTheme="minorEastAsia"/>
          <w:i/>
          <w:iCs/>
        </w:rPr>
        <w:t>”</w:t>
      </w:r>
      <w:r w:rsidRPr="2B52B2FE">
        <w:rPr>
          <w:rFonts w:eastAsiaTheme="minorEastAsia"/>
          <w:i/>
          <w:iCs/>
        </w:rPr>
        <w:t xml:space="preserve"> </w:t>
      </w:r>
      <w:r w:rsidR="2EC7CC70" w:rsidRPr="2B52B2FE">
        <w:rPr>
          <w:rFonts w:eastAsiaTheme="minorEastAsia"/>
          <w:i/>
          <w:iCs/>
        </w:rPr>
        <w:t>refers to</w:t>
      </w:r>
      <w:r w:rsidR="1CFA11F8" w:rsidRPr="2B52B2FE">
        <w:rPr>
          <w:rFonts w:eastAsiaTheme="minorEastAsia"/>
          <w:i/>
          <w:iCs/>
        </w:rPr>
        <w:t xml:space="preserve"> the submission of requ</w:t>
      </w:r>
      <w:r w:rsidR="70483A92" w:rsidRPr="2B52B2FE">
        <w:rPr>
          <w:rFonts w:eastAsiaTheme="minorEastAsia"/>
          <w:i/>
          <w:iCs/>
        </w:rPr>
        <w:t>est</w:t>
      </w:r>
      <w:r w:rsidR="1CFA11F8" w:rsidRPr="2B52B2FE">
        <w:rPr>
          <w:rFonts w:eastAsiaTheme="minorEastAsia"/>
          <w:i/>
          <w:iCs/>
        </w:rPr>
        <w:t xml:space="preserve">ed information </w:t>
      </w:r>
      <w:r w:rsidR="71D3312E" w:rsidRPr="2B52B2FE">
        <w:rPr>
          <w:rFonts w:eastAsiaTheme="minorEastAsia"/>
          <w:i/>
          <w:iCs/>
        </w:rPr>
        <w:t>pursuant to this RFO</w:t>
      </w:r>
      <w:r w:rsidR="2EC7CC70" w:rsidRPr="2B52B2FE">
        <w:rPr>
          <w:rFonts w:eastAsiaTheme="minorEastAsia"/>
          <w:i/>
          <w:iCs/>
        </w:rPr>
        <w:t>.</w:t>
      </w:r>
      <w:r w:rsidR="76BCCFCA" w:rsidRPr="2B52B2FE">
        <w:rPr>
          <w:rFonts w:eastAsiaTheme="minorEastAsia"/>
          <w:i/>
          <w:iCs/>
        </w:rPr>
        <w:t xml:space="preserve">  Each product offering from a site shall constitute a separate Offer.</w:t>
      </w:r>
      <w:r w:rsidR="2EC7CC70" w:rsidRPr="2B52B2FE">
        <w:rPr>
          <w:rFonts w:eastAsiaTheme="minorEastAsia"/>
          <w:i/>
          <w:iCs/>
        </w:rPr>
        <w:t xml:space="preserve"> A</w:t>
      </w:r>
      <w:r w:rsidR="3D300825" w:rsidRPr="2B52B2FE">
        <w:rPr>
          <w:rFonts w:eastAsiaTheme="minorEastAsia"/>
          <w:i/>
          <w:iCs/>
        </w:rPr>
        <w:t xml:space="preserve"> complete </w:t>
      </w:r>
      <w:r w:rsidR="2EC7CC70" w:rsidRPr="2B52B2FE">
        <w:rPr>
          <w:rFonts w:eastAsiaTheme="minorEastAsia"/>
          <w:i/>
          <w:iCs/>
        </w:rPr>
        <w:t xml:space="preserve">Offer </w:t>
      </w:r>
      <w:r w:rsidRPr="2B52B2FE">
        <w:rPr>
          <w:rFonts w:eastAsiaTheme="minorEastAsia"/>
          <w:i/>
          <w:iCs/>
        </w:rPr>
        <w:t xml:space="preserve">must contain the required forms outlined in Section 6.b </w:t>
      </w:r>
      <w:r w:rsidR="1A2F7C32" w:rsidRPr="2B52B2FE">
        <w:rPr>
          <w:rFonts w:eastAsiaTheme="minorEastAsia"/>
          <w:i/>
          <w:iCs/>
        </w:rPr>
        <w:t xml:space="preserve">of the protocol </w:t>
      </w:r>
      <w:r w:rsidRPr="2B52B2FE">
        <w:rPr>
          <w:rFonts w:eastAsiaTheme="minorEastAsia"/>
          <w:i/>
          <w:iCs/>
        </w:rPr>
        <w:t>for the respective product, with information following the Compliant Submission Specifications outlined in Section 6.c</w:t>
      </w:r>
      <w:r w:rsidR="21286293" w:rsidRPr="2B52B2FE">
        <w:rPr>
          <w:rFonts w:eastAsiaTheme="minorEastAsia"/>
          <w:i/>
          <w:iCs/>
        </w:rPr>
        <w:t>, and include details of any additional variations for one product from one site</w:t>
      </w:r>
      <w:r w:rsidRPr="2B52B2FE">
        <w:rPr>
          <w:rFonts w:eastAsiaTheme="minorEastAsia"/>
          <w:i/>
          <w:iCs/>
        </w:rPr>
        <w:t>.</w:t>
      </w:r>
    </w:p>
    <w:p w14:paraId="6D251804" w14:textId="787F063A" w:rsidR="7D028E4C" w:rsidRDefault="7D028E4C" w:rsidP="2B52B2FE">
      <w:pPr>
        <w:pStyle w:val="NoSpacing"/>
        <w:rPr>
          <w:rFonts w:eastAsiaTheme="minorEastAsia"/>
        </w:rPr>
      </w:pPr>
    </w:p>
    <w:p w14:paraId="5CB9149E" w14:textId="3C1F0307" w:rsidR="5EE70978" w:rsidRDefault="5EE70978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Participation Agreement:</w:t>
      </w:r>
    </w:p>
    <w:p w14:paraId="0EAC383F" w14:textId="0E434347" w:rsidR="00C77DFF" w:rsidRPr="00576E04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 xml:space="preserve">Each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submitting a</w:t>
      </w:r>
      <w:r w:rsidR="33BF0048" w:rsidRPr="2B52B2FE">
        <w:rPr>
          <w:rFonts w:eastAsiaTheme="minorEastAsia"/>
        </w:rPr>
        <w:t>n</w:t>
      </w:r>
      <w:r w:rsidRPr="2B52B2FE">
        <w:rPr>
          <w:rFonts w:eastAsiaTheme="minorEastAsia"/>
        </w:rPr>
        <w:t xml:space="preserve"> </w:t>
      </w:r>
      <w:r w:rsidR="1716C615" w:rsidRPr="2B52B2FE">
        <w:rPr>
          <w:rFonts w:eastAsiaTheme="minorEastAsia"/>
        </w:rPr>
        <w:t>Offer</w:t>
      </w:r>
      <w:r w:rsidRPr="2B52B2FE">
        <w:rPr>
          <w:rFonts w:eastAsiaTheme="minorEastAsia"/>
        </w:rPr>
        <w:t xml:space="preserve"> shall provide the electronic signature of a duly authorized officer of </w:t>
      </w:r>
      <w:r w:rsidR="58E67B58" w:rsidRPr="2B52B2FE">
        <w:rPr>
          <w:rFonts w:eastAsiaTheme="minorEastAsia"/>
        </w:rPr>
        <w:t xml:space="preserve">the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</w:t>
      </w:r>
      <w:r w:rsidR="1B3BB2C0" w:rsidRPr="2B52B2FE">
        <w:rPr>
          <w:rFonts w:eastAsiaTheme="minorEastAsia"/>
        </w:rPr>
        <w:t>entit</w:t>
      </w:r>
      <w:r w:rsidR="0090865D" w:rsidRPr="2B52B2FE">
        <w:rPr>
          <w:rFonts w:eastAsiaTheme="minorEastAsia"/>
        </w:rPr>
        <w:t xml:space="preserve">y </w:t>
      </w:r>
      <w:r w:rsidRPr="2B52B2FE">
        <w:rPr>
          <w:rFonts w:eastAsiaTheme="minorEastAsia"/>
        </w:rPr>
        <w:t xml:space="preserve">below. By providing such signature the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(a) agrees to be bound by all terms, </w:t>
      </w:r>
      <w:proofErr w:type="gramStart"/>
      <w:r w:rsidRPr="2B52B2FE">
        <w:rPr>
          <w:rFonts w:eastAsiaTheme="minorEastAsia"/>
        </w:rPr>
        <w:t>conditions</w:t>
      </w:r>
      <w:proofErr w:type="gramEnd"/>
      <w:r w:rsidRPr="2B52B2FE">
        <w:rPr>
          <w:rFonts w:eastAsiaTheme="minorEastAsia"/>
        </w:rPr>
        <w:t xml:space="preserve"> and other provisions of this RF</w:t>
      </w:r>
      <w:r w:rsidR="000A15E1" w:rsidRPr="2B52B2FE">
        <w:rPr>
          <w:rFonts w:eastAsiaTheme="minorEastAsia"/>
        </w:rPr>
        <w:t>O</w:t>
      </w:r>
      <w:r w:rsidRPr="2B52B2FE">
        <w:rPr>
          <w:rFonts w:eastAsiaTheme="minorEastAsia"/>
        </w:rPr>
        <w:t xml:space="preserve"> and any changes or supplements to it that may be issued by </w:t>
      </w:r>
      <w:r w:rsidR="004574EC">
        <w:rPr>
          <w:rFonts w:eastAsiaTheme="minorEastAsia"/>
        </w:rPr>
        <w:t>East Bay Community Energy (</w:t>
      </w:r>
      <w:r w:rsidRPr="2B52B2FE">
        <w:rPr>
          <w:rFonts w:eastAsiaTheme="minorEastAsia"/>
        </w:rPr>
        <w:t>EBCE</w:t>
      </w:r>
      <w:r w:rsidR="004574EC">
        <w:rPr>
          <w:rFonts w:eastAsiaTheme="minorEastAsia"/>
        </w:rPr>
        <w:t xml:space="preserve">) and San </w:t>
      </w:r>
      <w:r w:rsidR="004574EC">
        <w:rPr>
          <w:rStyle w:val="normaltextrun"/>
          <w:rFonts w:ascii="Calibri" w:hAnsi="Calibri" w:cs="Calibri"/>
          <w:color w:val="000000"/>
        </w:rPr>
        <w:t>José Clean Energy (SJCE)</w:t>
      </w:r>
      <w:r w:rsidRPr="2B52B2FE">
        <w:rPr>
          <w:rFonts w:eastAsiaTheme="minorEastAsia"/>
        </w:rPr>
        <w:t xml:space="preserve"> respective to the Offers that it is seeking, and (b) makes the following representations and warranties to 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unless otherwise indicated: </w:t>
      </w:r>
    </w:p>
    <w:p w14:paraId="7FF67637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2D221810" w14:textId="20D2DD25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read, understands, and agrees to be bound by all terms, </w:t>
      </w:r>
      <w:proofErr w:type="gramStart"/>
      <w:r w:rsidR="00C77DFF" w:rsidRPr="2B52B2FE">
        <w:rPr>
          <w:rFonts w:eastAsiaTheme="minorEastAsia"/>
        </w:rPr>
        <w:t>conditions</w:t>
      </w:r>
      <w:proofErr w:type="gramEnd"/>
      <w:r w:rsidR="00C77DFF" w:rsidRPr="2B52B2FE">
        <w:rPr>
          <w:rFonts w:eastAsiaTheme="minorEastAsia"/>
        </w:rPr>
        <w:t xml:space="preserve"> and other provisions of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</w:t>
      </w:r>
    </w:p>
    <w:p w14:paraId="1001EFDD" w14:textId="77777777" w:rsidR="00C77DFF" w:rsidRPr="00576E04" w:rsidRDefault="00C77DFF" w:rsidP="2B52B2FE">
      <w:pPr>
        <w:pStyle w:val="NoSpacing"/>
        <w:ind w:left="720"/>
        <w:rPr>
          <w:rFonts w:eastAsiaTheme="minorEastAsia"/>
        </w:rPr>
      </w:pPr>
    </w:p>
    <w:p w14:paraId="355BA0CA" w14:textId="7F354C14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had the opportunity to seek independent legal and financial advice of its own choosing with respect to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and all Exhibits to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</w:t>
      </w:r>
    </w:p>
    <w:p w14:paraId="3B9C30AA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7203B056" w14:textId="63909971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agrees that to its knowledge no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Board member, officer, or employee of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has any interest, whether contractual, non-contractual, financial or otherwise, in this transaction, or in the business of</w:t>
      </w:r>
      <w:r w:rsidR="1FF528E9" w:rsidRPr="2B52B2FE">
        <w:rPr>
          <w:rFonts w:eastAsiaTheme="minorEastAsia"/>
        </w:rPr>
        <w:t xml:space="preserve"> the</w:t>
      </w:r>
      <w:r w:rsidR="00C77DFF" w:rsidRPr="2B52B2FE">
        <w:rPr>
          <w:rFonts w:eastAsiaTheme="minorEastAsia"/>
        </w:rPr>
        <w:t xml:space="preserve">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, and that if any such interest comes to the </w:t>
      </w:r>
      <w:r w:rsidR="00C77DFF" w:rsidRPr="2B52B2FE">
        <w:rPr>
          <w:rFonts w:eastAsiaTheme="minorEastAsia"/>
        </w:rPr>
        <w:lastRenderedPageBreak/>
        <w:t xml:space="preserve">knowledge of either party at any time, a full and complete disclosure of all such information will be made in writing to the other party or parties, even if such interest would not be considered a conflict of interest under Article 4 of prohibition applicable to specified officer, Chapter 1 of Division 4 of Title 1 (commencing with Section 1090) of the Government Code of the State of California or the Political Reform Act. </w:t>
      </w:r>
    </w:p>
    <w:p w14:paraId="1290D77E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59A7C72D" w14:textId="78CB5BDB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obtained all necessary authorizations, </w:t>
      </w:r>
      <w:proofErr w:type="gramStart"/>
      <w:r w:rsidR="00C77DFF" w:rsidRPr="2B52B2FE">
        <w:rPr>
          <w:rFonts w:eastAsiaTheme="minorEastAsia"/>
        </w:rPr>
        <w:t>approvals</w:t>
      </w:r>
      <w:proofErr w:type="gramEnd"/>
      <w:r w:rsidR="00C77DFF" w:rsidRPr="2B52B2FE">
        <w:rPr>
          <w:rFonts w:eastAsiaTheme="minorEastAsia"/>
        </w:rPr>
        <w:t xml:space="preserve"> and waivers, if any, required of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to submit its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and, if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's Proposal is selected for negotiations,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will be prepared to negotiate in good faith and execute a definitive agreement with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on the terms of such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>.</w:t>
      </w:r>
      <w:r>
        <w:br/>
      </w:r>
    </w:p>
    <w:p w14:paraId="1490F15A" w14:textId="6CCE3FF1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is submitting its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subject to all applicable laws including, but not limited to, the Federal Power Act and all amendments thereto, and Public Utilities Code section 454.5, and all amendments thereto. </w:t>
      </w:r>
    </w:p>
    <w:p w14:paraId="1787C1AB" w14:textId="77777777" w:rsidR="00C77DFF" w:rsidRPr="00576E04" w:rsidRDefault="00C77DFF" w:rsidP="2B52B2FE">
      <w:pPr>
        <w:pStyle w:val="NoSpacing"/>
        <w:ind w:left="720"/>
        <w:rPr>
          <w:rFonts w:eastAsiaTheme="minorEastAsia"/>
        </w:rPr>
      </w:pPr>
    </w:p>
    <w:p w14:paraId="4E1D8AE5" w14:textId="77C3E2D8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not engaged in and will not engage in communications with any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responding to or intending to respond to this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concerning any terms contained in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's Offer, unless explicitly authorized by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as applicable to </w:t>
      </w:r>
      <w:r w:rsidR="00C41F11" w:rsidRPr="2B52B2FE">
        <w:rPr>
          <w:rFonts w:eastAsiaTheme="minorEastAsia"/>
        </w:rPr>
        <w:t xml:space="preserve">the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’s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, and has not engaged in activities in violation of State or Federal antitrust laws or other unlawful or unfair business practices in connection with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(“Prohibited Communication Activities”).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not and will not engage in collusion with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 or other unlawful or unfair business practices in connection with this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Notwithstanding the foregoing,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may engage in communications with its advisors, attorneys, experts or employees who have a need to know the content of the communications and have agreed to keep such information confidential (collectively, “advisors”). In addition,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may engage in communications with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>s submitting a</w:t>
      </w:r>
      <w:r w:rsidR="00FD4711" w:rsidRPr="2B52B2FE">
        <w:rPr>
          <w:rFonts w:eastAsiaTheme="minorEastAsia"/>
        </w:rPr>
        <w:t>n</w:t>
      </w:r>
      <w:r w:rsidR="00C77DFF" w:rsidRPr="2B52B2FE">
        <w:rPr>
          <w:rFonts w:eastAsiaTheme="minorEastAsia"/>
        </w:rPr>
        <w:t xml:space="preserve">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to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and their advisors (“Other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s”), so long as: (1) such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 are under common ownership and control with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; (2)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 do not engage in Prohibited Communication Activities; and (3) in the event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share a common advisor,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has, prior to sharing communications with such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the common advisor, provided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with (a) notice of such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common advisor and (b) an attestation that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not and will not engage in Prohibited Communication Activities with either the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or the common advisor. </w:t>
      </w:r>
    </w:p>
    <w:p w14:paraId="5E6661DC" w14:textId="77777777" w:rsidR="00C77DFF" w:rsidRPr="00576E04" w:rsidRDefault="00C77DFF" w:rsidP="2B52B2FE">
      <w:pPr>
        <w:pStyle w:val="NoSpacing"/>
        <w:ind w:left="720"/>
        <w:rPr>
          <w:rFonts w:eastAsiaTheme="minorEastAsia"/>
        </w:rPr>
      </w:pPr>
    </w:p>
    <w:p w14:paraId="18C519A1" w14:textId="7762F97F" w:rsidR="00C77DFF" w:rsidRPr="00576E04" w:rsidRDefault="00C77DFF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 xml:space="preserve">If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’s Offer is selected for the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Shortlist and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accepts the position on the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Shortlist, then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agrees to execute a Confidentiality Agreement</w:t>
      </w:r>
      <w:r w:rsidR="00417243">
        <w:rPr>
          <w:rFonts w:eastAsiaTheme="minorEastAsia"/>
        </w:rPr>
        <w:t xml:space="preserve"> (EBCE only)</w:t>
      </w:r>
      <w:r w:rsidRPr="2B52B2FE">
        <w:rPr>
          <w:rFonts w:eastAsiaTheme="minorEastAsia"/>
        </w:rPr>
        <w:t xml:space="preserve">, to negotiate in good faith, and to inform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if the project that is the subject of the </w:t>
      </w:r>
      <w:r w:rsidR="00C453D5" w:rsidRPr="2B52B2FE">
        <w:rPr>
          <w:rFonts w:eastAsiaTheme="minorEastAsia"/>
        </w:rPr>
        <w:t>Offer</w:t>
      </w:r>
      <w:r w:rsidRPr="2B52B2FE">
        <w:rPr>
          <w:rFonts w:eastAsiaTheme="minorEastAsia"/>
        </w:rPr>
        <w:t xml:space="preserve"> on the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Shortlist has been submitted into another solicitation with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or any other entity.</w:t>
      </w:r>
    </w:p>
    <w:p w14:paraId="5C74EDC2" w14:textId="77777777" w:rsidR="00C77DFF" w:rsidRPr="00576E04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 xml:space="preserve"> </w:t>
      </w:r>
    </w:p>
    <w:p w14:paraId="0CD21521" w14:textId="3E44DE38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will promptly notify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of any change in circumstances that may affect its ability to fulfill the terms of its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, at any time from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submission to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’s execution of a PPA or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’s withdrawal of the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or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’s rejection of the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>.</w:t>
      </w:r>
    </w:p>
    <w:p w14:paraId="72814ACF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651FCD66" w14:textId="761D3A92" w:rsidR="00C77DFF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will not communicate with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officers, directors, employees, attorneys or advisors in any way up until </w:t>
      </w:r>
      <w:r w:rsidR="670D114E" w:rsidRPr="2B52B2FE">
        <w:rPr>
          <w:rFonts w:eastAsiaTheme="minorEastAsia"/>
        </w:rPr>
        <w:t>notification of</w:t>
      </w:r>
      <w:r w:rsidR="00C77DFF" w:rsidRPr="2B52B2FE">
        <w:rPr>
          <w:rFonts w:eastAsiaTheme="minorEastAsia"/>
        </w:rPr>
        <w:t xml:space="preserve"> </w:t>
      </w:r>
      <w:r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</w:t>
      </w:r>
      <w:r w:rsidR="1963782C" w:rsidRPr="2B52B2FE">
        <w:rPr>
          <w:rFonts w:eastAsiaTheme="minorEastAsia"/>
        </w:rPr>
        <w:t>shortlisting,</w:t>
      </w:r>
      <w:r w:rsidR="00C77DFF" w:rsidRPr="2B52B2FE">
        <w:rPr>
          <w:rFonts w:eastAsiaTheme="minorEastAsia"/>
        </w:rPr>
        <w:t xml:space="preserve"> other than to submit written </w:t>
      </w:r>
      <w:r w:rsidR="00C77DFF" w:rsidRPr="2B52B2FE">
        <w:rPr>
          <w:rFonts w:eastAsiaTheme="minorEastAsia"/>
        </w:rPr>
        <w:lastRenderedPageBreak/>
        <w:t xml:space="preserve">questions </w:t>
      </w:r>
      <w:r w:rsidR="42C04325" w:rsidRPr="2B52B2FE">
        <w:rPr>
          <w:rFonts w:eastAsiaTheme="minorEastAsia"/>
        </w:rPr>
        <w:t xml:space="preserve">through the appropriate channels </w:t>
      </w:r>
      <w:r w:rsidR="00C77DFF" w:rsidRPr="2B52B2FE">
        <w:rPr>
          <w:rFonts w:eastAsiaTheme="minorEastAsia"/>
        </w:rPr>
        <w:t xml:space="preserve">and </w:t>
      </w:r>
      <w:r w:rsidR="4813A7CC" w:rsidRPr="2B52B2FE">
        <w:rPr>
          <w:rFonts w:eastAsiaTheme="minorEastAsia"/>
        </w:rPr>
        <w:t xml:space="preserve">provide requested documentation and/or </w:t>
      </w:r>
      <w:r w:rsidR="00C77DFF" w:rsidRPr="2B52B2FE">
        <w:rPr>
          <w:rFonts w:eastAsiaTheme="minorEastAsia"/>
        </w:rPr>
        <w:t xml:space="preserve">clarifications as provided in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</w:t>
      </w:r>
    </w:p>
    <w:p w14:paraId="1017B8F8" w14:textId="77777777" w:rsidR="00C77DFF" w:rsidRPr="005C5E6A" w:rsidRDefault="00C77DFF" w:rsidP="2B52B2FE">
      <w:pPr>
        <w:pStyle w:val="NoSpacing"/>
        <w:rPr>
          <w:rFonts w:eastAsiaTheme="minorEastAsia"/>
        </w:rPr>
      </w:pPr>
    </w:p>
    <w:p w14:paraId="791FBFAF" w14:textId="3BD258ED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 xml:space="preserve">A BREACH BY ANY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OF THE REPRESENTATIONS AND WARRANTIES IN THIS AGREEMENT, IN ADDITION TO ANY OTHER REMEDIES THAT MAY BE AVAILABLE TO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UNDER APPLICABLE LAW, IS GROUNDS FOR IMMEDIATE DISQUALIFICATION OF SUCH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FROM PARTICIPATION IN THE </w:t>
      </w:r>
      <w:r w:rsidR="007A6E57" w:rsidRPr="2B52B2FE">
        <w:rPr>
          <w:rFonts w:eastAsiaTheme="minorEastAsia"/>
        </w:rPr>
        <w:t>RFO</w:t>
      </w:r>
      <w:r w:rsidRPr="2B52B2FE">
        <w:rPr>
          <w:rFonts w:eastAsiaTheme="minorEastAsia"/>
        </w:rPr>
        <w:t xml:space="preserve"> AND, DEPENDING ON THE NATURE OR SEVERITY OF THE BREACH, MAY ALSO BE GROUNDS FOR TERMINATING THE </w:t>
      </w:r>
      <w:r w:rsidR="007A6E57" w:rsidRPr="2B52B2FE">
        <w:rPr>
          <w:rFonts w:eastAsiaTheme="minorEastAsia"/>
        </w:rPr>
        <w:t>RFO</w:t>
      </w:r>
      <w:r w:rsidRPr="2B52B2FE">
        <w:rPr>
          <w:rFonts w:eastAsiaTheme="minorEastAsia"/>
        </w:rPr>
        <w:t xml:space="preserve"> IN ITS ENTIRETY.</w:t>
      </w:r>
    </w:p>
    <w:p w14:paraId="52098240" w14:textId="77777777" w:rsidR="00C77DFF" w:rsidRDefault="00C77DFF" w:rsidP="2B52B2FE">
      <w:pPr>
        <w:pStyle w:val="NoSpacing"/>
        <w:rPr>
          <w:rFonts w:eastAsiaTheme="minorEastAsia"/>
        </w:rPr>
      </w:pPr>
    </w:p>
    <w:p w14:paraId="51D6BDD2" w14:textId="77777777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Company Name</w:t>
      </w:r>
      <w:r w:rsidRPr="2B52B2FE">
        <w:rPr>
          <w:rFonts w:eastAsiaTheme="minorEastAsia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363D02B2" w14:textId="77777777" w:rsidR="00C77DFF" w:rsidRDefault="00C77DFF" w:rsidP="2B52B2FE">
      <w:pPr>
        <w:pStyle w:val="NoSpacing"/>
        <w:rPr>
          <w:rFonts w:eastAsiaTheme="minorEastAsia"/>
        </w:rPr>
      </w:pPr>
    </w:p>
    <w:p w14:paraId="5D9D4599" w14:textId="77777777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Authorized Officer Signature</w:t>
      </w:r>
      <w:r w:rsidRPr="2B52B2FE">
        <w:rPr>
          <w:rFonts w:eastAsiaTheme="minorEastAsia"/>
        </w:rPr>
        <w:t>:</w:t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7583DDBD" w14:textId="77777777" w:rsidR="00C77DFF" w:rsidRDefault="00C77DFF" w:rsidP="2B52B2FE">
      <w:pPr>
        <w:pStyle w:val="NoSpacing"/>
        <w:rPr>
          <w:rFonts w:eastAsiaTheme="minorEastAsia"/>
        </w:rPr>
      </w:pPr>
    </w:p>
    <w:p w14:paraId="5EDE8FB9" w14:textId="77777777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Authorized Officer Name</w:t>
      </w:r>
      <w:r w:rsidRPr="2B52B2FE">
        <w:rPr>
          <w:rFonts w:eastAsiaTheme="minorEastAsia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1B3C93FC" w14:textId="77777777" w:rsidR="00C77DFF" w:rsidRDefault="00C77DFF" w:rsidP="2B52B2FE">
      <w:pPr>
        <w:pStyle w:val="NoSpacing"/>
        <w:rPr>
          <w:rFonts w:eastAsiaTheme="minorEastAsia"/>
        </w:rPr>
      </w:pPr>
    </w:p>
    <w:p w14:paraId="7E05F3F9" w14:textId="77777777" w:rsidR="00C77DFF" w:rsidRPr="005C5E6A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Date:</w:t>
      </w:r>
      <w:r w:rsidRPr="00D1093D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71C1E412" w14:textId="77777777" w:rsidR="00C77DFF" w:rsidRDefault="00C77DFF" w:rsidP="2B52B2FE">
      <w:pPr>
        <w:jc w:val="center"/>
        <w:rPr>
          <w:rFonts w:eastAsiaTheme="minorEastAsia"/>
        </w:rPr>
      </w:pPr>
    </w:p>
    <w:sectPr w:rsidR="00C7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DB0"/>
    <w:multiLevelType w:val="hybridMultilevel"/>
    <w:tmpl w:val="DD4C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6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F"/>
    <w:rsid w:val="00071653"/>
    <w:rsid w:val="00093257"/>
    <w:rsid w:val="000A15E1"/>
    <w:rsid w:val="00417243"/>
    <w:rsid w:val="004574EC"/>
    <w:rsid w:val="004D5F6F"/>
    <w:rsid w:val="00513668"/>
    <w:rsid w:val="00576E04"/>
    <w:rsid w:val="00693B39"/>
    <w:rsid w:val="007A6E57"/>
    <w:rsid w:val="008035A8"/>
    <w:rsid w:val="0090865D"/>
    <w:rsid w:val="009A211F"/>
    <w:rsid w:val="00A9771A"/>
    <w:rsid w:val="00C26FC2"/>
    <w:rsid w:val="00C41F11"/>
    <w:rsid w:val="00C438DF"/>
    <w:rsid w:val="00C453D5"/>
    <w:rsid w:val="00C77DFF"/>
    <w:rsid w:val="00CD1A41"/>
    <w:rsid w:val="00DE6D29"/>
    <w:rsid w:val="00E20C67"/>
    <w:rsid w:val="00FD4711"/>
    <w:rsid w:val="03F4A683"/>
    <w:rsid w:val="0815E304"/>
    <w:rsid w:val="090A1B71"/>
    <w:rsid w:val="0A7F3ABB"/>
    <w:rsid w:val="0B5B160F"/>
    <w:rsid w:val="0BF2C520"/>
    <w:rsid w:val="0F29903F"/>
    <w:rsid w:val="0FF99C99"/>
    <w:rsid w:val="13C71BA2"/>
    <w:rsid w:val="1716C615"/>
    <w:rsid w:val="173103F8"/>
    <w:rsid w:val="1963782C"/>
    <w:rsid w:val="1A2F7C32"/>
    <w:rsid w:val="1B3BB2C0"/>
    <w:rsid w:val="1CFA11F8"/>
    <w:rsid w:val="1D05B944"/>
    <w:rsid w:val="1FF528E9"/>
    <w:rsid w:val="20ED898A"/>
    <w:rsid w:val="2121D187"/>
    <w:rsid w:val="21286293"/>
    <w:rsid w:val="26B693F3"/>
    <w:rsid w:val="277B35C6"/>
    <w:rsid w:val="28D88F9C"/>
    <w:rsid w:val="2B087A91"/>
    <w:rsid w:val="2B433D24"/>
    <w:rsid w:val="2B52B2FE"/>
    <w:rsid w:val="2C730C6B"/>
    <w:rsid w:val="2CDFDA5C"/>
    <w:rsid w:val="2EC7CC70"/>
    <w:rsid w:val="30151AF6"/>
    <w:rsid w:val="322E1E02"/>
    <w:rsid w:val="3273FB41"/>
    <w:rsid w:val="33004025"/>
    <w:rsid w:val="33BF0048"/>
    <w:rsid w:val="33C9D6A3"/>
    <w:rsid w:val="342BF8E6"/>
    <w:rsid w:val="342F021F"/>
    <w:rsid w:val="34DBF1A9"/>
    <w:rsid w:val="355F5947"/>
    <w:rsid w:val="38B9FFD2"/>
    <w:rsid w:val="3A08D702"/>
    <w:rsid w:val="3A65E4C9"/>
    <w:rsid w:val="3AC6E247"/>
    <w:rsid w:val="3D300825"/>
    <w:rsid w:val="3F48C0A5"/>
    <w:rsid w:val="40C6FABA"/>
    <w:rsid w:val="42C04325"/>
    <w:rsid w:val="4764151B"/>
    <w:rsid w:val="4813A7CC"/>
    <w:rsid w:val="4BC9CB46"/>
    <w:rsid w:val="4EC0EA3B"/>
    <w:rsid w:val="5816AD31"/>
    <w:rsid w:val="584C3F2F"/>
    <w:rsid w:val="58E67B58"/>
    <w:rsid w:val="5CB9E61A"/>
    <w:rsid w:val="5EE70978"/>
    <w:rsid w:val="5EF84567"/>
    <w:rsid w:val="5FB4F3B3"/>
    <w:rsid w:val="617D3A54"/>
    <w:rsid w:val="670D114E"/>
    <w:rsid w:val="69882350"/>
    <w:rsid w:val="70483A92"/>
    <w:rsid w:val="7132EEB9"/>
    <w:rsid w:val="71D3312E"/>
    <w:rsid w:val="7520508B"/>
    <w:rsid w:val="76BCCFCA"/>
    <w:rsid w:val="78CE5994"/>
    <w:rsid w:val="78FB5865"/>
    <w:rsid w:val="7A8B47A5"/>
    <w:rsid w:val="7AE094EB"/>
    <w:rsid w:val="7BF758D7"/>
    <w:rsid w:val="7D028E4C"/>
    <w:rsid w:val="7E165BA4"/>
    <w:rsid w:val="7EBB7350"/>
    <w:rsid w:val="7F8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E37"/>
  <w15:chartTrackingRefBased/>
  <w15:docId w15:val="{CC1C3354-E877-428F-8B82-C8DF868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DF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38DF"/>
  </w:style>
  <w:style w:type="character" w:customStyle="1" w:styleId="eop">
    <w:name w:val="eop"/>
    <w:basedOn w:val="DefaultParagraphFont"/>
    <w:rsid w:val="00C4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127E61689B4AB90E6F301A8A39BA" ma:contentTypeVersion="16" ma:contentTypeDescription="Create a new document." ma:contentTypeScope="" ma:versionID="288dcff5ff7023fb4fde10620122afbc">
  <xsd:schema xmlns:xsd="http://www.w3.org/2001/XMLSchema" xmlns:xs="http://www.w3.org/2001/XMLSchema" xmlns:p="http://schemas.microsoft.com/office/2006/metadata/properties" xmlns:ns2="64d0c23c-9f5a-4f6f-b27a-323acaf3e113" xmlns:ns3="561ee9f9-3bef-45aa-afa0-a533e0cdb191" targetNamespace="http://schemas.microsoft.com/office/2006/metadata/properties" ma:root="true" ma:fieldsID="b2204cd89aa9c0d1da4ef3d29ddbd1ba" ns2:_="" ns3:_="">
    <xsd:import namespace="64d0c23c-9f5a-4f6f-b27a-323acaf3e113"/>
    <xsd:import namespace="561ee9f9-3bef-45aa-afa0-a533e0cd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c23c-9f5a-4f6f-b27a-323acaf3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36c3d5-745f-4550-ba1c-2e33ad671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ee9f9-3bef-45aa-afa0-a533e0cd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6a59e-4a46-46df-886b-48252b947166}" ma:internalName="TaxCatchAll" ma:showField="CatchAllData" ma:web="561ee9f9-3bef-45aa-afa0-a533e0cdb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ee9f9-3bef-45aa-afa0-a533e0cdb191" xsi:nil="true"/>
    <lcf76f155ced4ddcb4097134ff3c332f xmlns="64d0c23c-9f5a-4f6f-b27a-323acaf3e1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4FE26A-F6BD-4840-9070-1E593EFFB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c23c-9f5a-4f6f-b27a-323acaf3e113"/>
    <ds:schemaRef ds:uri="561ee9f9-3bef-45aa-afa0-a533e0cdb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13A6-76B6-4B17-924D-7F23D7FE8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5C0D6-4814-4956-A215-231A14AA62B6}">
  <ds:schemaRefs>
    <ds:schemaRef ds:uri="http://purl.org/dc/terms/"/>
    <ds:schemaRef ds:uri="http://schemas.microsoft.com/office/2006/documentManagement/types"/>
    <ds:schemaRef ds:uri="64d0c23c-9f5a-4f6f-b27a-323acaf3e113"/>
    <ds:schemaRef ds:uri="http://purl.org/dc/elements/1.1/"/>
    <ds:schemaRef ds:uri="http://schemas.microsoft.com/office/infopath/2007/PartnerControls"/>
    <ds:schemaRef ds:uri="561ee9f9-3bef-45aa-afa0-a533e0cdb191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Fontenot</dc:creator>
  <cp:keywords/>
  <dc:description/>
  <cp:lastModifiedBy>Marie Fontenot</cp:lastModifiedBy>
  <cp:revision>2</cp:revision>
  <dcterms:created xsi:type="dcterms:W3CDTF">2023-03-17T15:47:00Z</dcterms:created>
  <dcterms:modified xsi:type="dcterms:W3CDTF">2023-03-17T15:47:00Z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0x010100B8AB127E61689B4AB90E6F301A8A39BA</vt:lpwstr>
  </property>
  <property fmtid="{D5CDD505-2E9C-101B-9397-08002B2CF9AE}" pid="3" name="MediaServiceImageTags">
    <vt:lpwstr/>
  </property>
</Properties>
</file>